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400" w:lineRule="atLeast"/>
        <w:jc w:val="center"/>
        <w:rPr>
          <w:rFonts w:ascii="黑体" w:hAnsi="黑体" w:eastAsia="黑体"/>
          <w:bCs/>
          <w:color w:val="auto"/>
          <w:kern w:val="0"/>
          <w:sz w:val="36"/>
          <w:szCs w:val="36"/>
        </w:rPr>
      </w:pPr>
    </w:p>
    <w:p>
      <w:pPr>
        <w:widowControl/>
        <w:spacing w:line="400" w:lineRule="atLeast"/>
        <w:jc w:val="center"/>
        <w:rPr>
          <w:rFonts w:ascii="黑体" w:hAnsi="黑体" w:eastAsia="黑体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浙江工业大学</w:t>
      </w:r>
      <w:r>
        <w:rPr>
          <w:rFonts w:hint="eastAsia" w:ascii="黑体" w:hAnsi="黑体" w:eastAsia="黑体"/>
          <w:bCs/>
          <w:color w:val="auto"/>
          <w:kern w:val="0"/>
          <w:sz w:val="32"/>
          <w:szCs w:val="32"/>
          <w:lang w:val="en-US" w:eastAsia="zh-CN"/>
        </w:rPr>
        <w:t>新</w:t>
      </w: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教师教学</w:t>
      </w:r>
      <w:r>
        <w:rPr>
          <w:rFonts w:hint="eastAsia" w:ascii="黑体" w:hAnsi="黑体" w:eastAsia="黑体"/>
          <w:bCs/>
          <w:color w:val="auto"/>
          <w:kern w:val="0"/>
          <w:sz w:val="32"/>
          <w:szCs w:val="32"/>
          <w:lang w:val="en-US" w:eastAsia="zh-CN"/>
        </w:rPr>
        <w:t>培训考核</w:t>
      </w: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教学设计方案评分表</w:t>
      </w:r>
    </w:p>
    <w:p>
      <w:pPr>
        <w:widowControl/>
        <w:spacing w:line="400" w:lineRule="atLeast"/>
        <w:rPr>
          <w:rFonts w:ascii="仿宋" w:hAnsi="仿宋" w:eastAsia="仿宋"/>
          <w:color w:val="auto"/>
          <w:kern w:val="0"/>
          <w:sz w:val="28"/>
          <w:szCs w:val="28"/>
          <w:u w:val="single"/>
        </w:rPr>
      </w:pPr>
    </w:p>
    <w:tbl>
      <w:tblPr>
        <w:tblStyle w:val="5"/>
        <w:tblW w:w="8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654"/>
        <w:gridCol w:w="889"/>
        <w:gridCol w:w="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</w:rPr>
              <w:t>项目</w:t>
            </w:r>
          </w:p>
        </w:tc>
        <w:tc>
          <w:tcPr>
            <w:tcW w:w="5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exact"/>
          <w:jc w:val="center"/>
        </w:trPr>
        <w:tc>
          <w:tcPr>
            <w:tcW w:w="14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教学设计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方案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5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体现“以学生发展为中心”理念。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教学目标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符合学科特点和学生实际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，反映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知识、能力与素养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方面要求；目标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明确、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具体，易于理解与实施，行为动词使用正确，阐述规范。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教学内容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符合教学大纲，内容充实，反映学科前沿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实践发展和产业需求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教学过程能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准确把握课程的重点和难点，针对性强。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关注师生、生生互动；理论联系实际，启发学生思考及问题解决。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教学进程组织合理，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方法手段运用恰当有效。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能合理选择与应用信息技术。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评委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签名</w:t>
            </w:r>
          </w:p>
        </w:tc>
        <w:tc>
          <w:tcPr>
            <w:tcW w:w="5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 w:cs="宋体"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24"/>
          <w:szCs w:val="24"/>
        </w:rPr>
        <w:t>注：评委评分最多保留小数点后两位。</w:t>
      </w:r>
    </w:p>
    <w:p>
      <w:pPr>
        <w:rPr>
          <w:rFonts w:ascii="黑体" w:hAnsi="黑体" w:eastAsia="黑体"/>
          <w:color w:val="auto"/>
          <w:kern w:val="0"/>
          <w:sz w:val="28"/>
          <w:szCs w:val="28"/>
        </w:rPr>
      </w:pPr>
    </w:p>
    <w:p>
      <w:pPr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jczMTI5Mjc0Y2MzMWYyMTE2M2QwMTFkMzU5NGQifQ=="/>
  </w:docVars>
  <w:rsids>
    <w:rsidRoot w:val="00000000"/>
    <w:rsid w:val="01076262"/>
    <w:rsid w:val="029770DA"/>
    <w:rsid w:val="02C26DB8"/>
    <w:rsid w:val="02C84BDB"/>
    <w:rsid w:val="035F75C7"/>
    <w:rsid w:val="0413229D"/>
    <w:rsid w:val="04272627"/>
    <w:rsid w:val="045A4E61"/>
    <w:rsid w:val="04E945F0"/>
    <w:rsid w:val="06BA279F"/>
    <w:rsid w:val="06E82A4C"/>
    <w:rsid w:val="08C367A1"/>
    <w:rsid w:val="0B095185"/>
    <w:rsid w:val="0B9D396D"/>
    <w:rsid w:val="0CC31DA2"/>
    <w:rsid w:val="0D7E2F48"/>
    <w:rsid w:val="0DAC2066"/>
    <w:rsid w:val="0DCF4372"/>
    <w:rsid w:val="0E7F527B"/>
    <w:rsid w:val="0EC61D61"/>
    <w:rsid w:val="0F84697D"/>
    <w:rsid w:val="1000039F"/>
    <w:rsid w:val="101D2B41"/>
    <w:rsid w:val="12AB6811"/>
    <w:rsid w:val="15A053D3"/>
    <w:rsid w:val="15E5425C"/>
    <w:rsid w:val="162C6439"/>
    <w:rsid w:val="1670181A"/>
    <w:rsid w:val="1728270A"/>
    <w:rsid w:val="17C96701"/>
    <w:rsid w:val="1A737063"/>
    <w:rsid w:val="1C050567"/>
    <w:rsid w:val="1CC40435"/>
    <w:rsid w:val="20DF75CA"/>
    <w:rsid w:val="218B07EB"/>
    <w:rsid w:val="22D720E0"/>
    <w:rsid w:val="2348217B"/>
    <w:rsid w:val="236E29C8"/>
    <w:rsid w:val="24433D15"/>
    <w:rsid w:val="24877E02"/>
    <w:rsid w:val="2544402F"/>
    <w:rsid w:val="25B50343"/>
    <w:rsid w:val="26DE19EB"/>
    <w:rsid w:val="27FC1F4F"/>
    <w:rsid w:val="28390A8D"/>
    <w:rsid w:val="28BB1BB5"/>
    <w:rsid w:val="29294922"/>
    <w:rsid w:val="298624AB"/>
    <w:rsid w:val="2990500D"/>
    <w:rsid w:val="299A2047"/>
    <w:rsid w:val="2ABC3EB3"/>
    <w:rsid w:val="2B9858B1"/>
    <w:rsid w:val="2BF73979"/>
    <w:rsid w:val="2C3E679D"/>
    <w:rsid w:val="2CA54D51"/>
    <w:rsid w:val="32186E16"/>
    <w:rsid w:val="3287230B"/>
    <w:rsid w:val="32991063"/>
    <w:rsid w:val="32993ED9"/>
    <w:rsid w:val="35967D6A"/>
    <w:rsid w:val="36E04227"/>
    <w:rsid w:val="37765915"/>
    <w:rsid w:val="387943B4"/>
    <w:rsid w:val="38EA5F9B"/>
    <w:rsid w:val="39D054F3"/>
    <w:rsid w:val="3A062DD8"/>
    <w:rsid w:val="3A9E3272"/>
    <w:rsid w:val="3AE92E26"/>
    <w:rsid w:val="3BCE6BEC"/>
    <w:rsid w:val="3D7221B1"/>
    <w:rsid w:val="3F675A9C"/>
    <w:rsid w:val="3FAD3513"/>
    <w:rsid w:val="400825BF"/>
    <w:rsid w:val="40F24E11"/>
    <w:rsid w:val="41D20485"/>
    <w:rsid w:val="41FB5F74"/>
    <w:rsid w:val="42DD34AD"/>
    <w:rsid w:val="42DE240D"/>
    <w:rsid w:val="43CA0D59"/>
    <w:rsid w:val="43CB29BB"/>
    <w:rsid w:val="440B231C"/>
    <w:rsid w:val="452E5B7D"/>
    <w:rsid w:val="45A60D0E"/>
    <w:rsid w:val="46056907"/>
    <w:rsid w:val="461E43B4"/>
    <w:rsid w:val="46520AAC"/>
    <w:rsid w:val="47C65E3E"/>
    <w:rsid w:val="485A5666"/>
    <w:rsid w:val="498C5410"/>
    <w:rsid w:val="49935E78"/>
    <w:rsid w:val="49FF1E6E"/>
    <w:rsid w:val="4A074846"/>
    <w:rsid w:val="4AD931A6"/>
    <w:rsid w:val="4B274666"/>
    <w:rsid w:val="4BD1394C"/>
    <w:rsid w:val="4D1035F2"/>
    <w:rsid w:val="4DCF4624"/>
    <w:rsid w:val="4DF070CD"/>
    <w:rsid w:val="4E231BDA"/>
    <w:rsid w:val="4E372604"/>
    <w:rsid w:val="4E60262E"/>
    <w:rsid w:val="4F300E9D"/>
    <w:rsid w:val="4FB21A4C"/>
    <w:rsid w:val="4FFB780E"/>
    <w:rsid w:val="5256796E"/>
    <w:rsid w:val="52D91C83"/>
    <w:rsid w:val="52F67891"/>
    <w:rsid w:val="53DB67C2"/>
    <w:rsid w:val="53EA7A7D"/>
    <w:rsid w:val="54DF5761"/>
    <w:rsid w:val="55E66907"/>
    <w:rsid w:val="55F1520B"/>
    <w:rsid w:val="5636107C"/>
    <w:rsid w:val="57DE72F3"/>
    <w:rsid w:val="57E73733"/>
    <w:rsid w:val="57F2415D"/>
    <w:rsid w:val="58927379"/>
    <w:rsid w:val="58C271B6"/>
    <w:rsid w:val="593652B9"/>
    <w:rsid w:val="59F76CBB"/>
    <w:rsid w:val="5A1B601A"/>
    <w:rsid w:val="5AC356F0"/>
    <w:rsid w:val="5B983DBE"/>
    <w:rsid w:val="5BC36D79"/>
    <w:rsid w:val="5CB744BF"/>
    <w:rsid w:val="5CE42B8B"/>
    <w:rsid w:val="5D8169AD"/>
    <w:rsid w:val="5DCE1914"/>
    <w:rsid w:val="5E001ABA"/>
    <w:rsid w:val="5E897E68"/>
    <w:rsid w:val="5F435FA7"/>
    <w:rsid w:val="5FE713EA"/>
    <w:rsid w:val="60EB5505"/>
    <w:rsid w:val="61100D47"/>
    <w:rsid w:val="61217B70"/>
    <w:rsid w:val="61A62FDE"/>
    <w:rsid w:val="631E4FC8"/>
    <w:rsid w:val="636D10E1"/>
    <w:rsid w:val="63FB184F"/>
    <w:rsid w:val="650A0679"/>
    <w:rsid w:val="65281FB2"/>
    <w:rsid w:val="66101ED6"/>
    <w:rsid w:val="669B5D4F"/>
    <w:rsid w:val="67A01782"/>
    <w:rsid w:val="6BB72102"/>
    <w:rsid w:val="6C187A80"/>
    <w:rsid w:val="6C6B36D6"/>
    <w:rsid w:val="6CEB2A7B"/>
    <w:rsid w:val="6D56540E"/>
    <w:rsid w:val="6E48658F"/>
    <w:rsid w:val="6E7515A0"/>
    <w:rsid w:val="6E8D346A"/>
    <w:rsid w:val="6EFC7D0A"/>
    <w:rsid w:val="701303A5"/>
    <w:rsid w:val="70B42257"/>
    <w:rsid w:val="72AC5604"/>
    <w:rsid w:val="741D718F"/>
    <w:rsid w:val="75F31D93"/>
    <w:rsid w:val="763750A8"/>
    <w:rsid w:val="76D56AF2"/>
    <w:rsid w:val="79332975"/>
    <w:rsid w:val="793456F5"/>
    <w:rsid w:val="7A4D7725"/>
    <w:rsid w:val="7BAF2758"/>
    <w:rsid w:val="7C9924D9"/>
    <w:rsid w:val="7DBC38BF"/>
    <w:rsid w:val="7F9915B2"/>
    <w:rsid w:val="7FA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34343"/>
      <w:u w:val="none"/>
    </w:rPr>
  </w:style>
  <w:style w:type="character" w:styleId="10">
    <w:name w:val="Hyperlink"/>
    <w:basedOn w:val="7"/>
    <w:qFormat/>
    <w:uiPriority w:val="0"/>
    <w:rPr>
      <w:color w:val="434343"/>
      <w:u w:val="none"/>
    </w:rPr>
  </w:style>
  <w:style w:type="paragraph" w:customStyle="1" w:styleId="11">
    <w:name w:val="无间隔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无间隔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752</Characters>
  <Lines>0</Lines>
  <Paragraphs>0</Paragraphs>
  <TotalTime>15</TotalTime>
  <ScaleCrop>false</ScaleCrop>
  <LinksUpToDate>false</LinksUpToDate>
  <CharactersWithSpaces>758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2020-12-02T02:12:00Z</dcterms:created>
  <dc:creator>zzw</dc:creator>
  <cp:lastModifiedBy>高晓慧</cp:lastModifiedBy>
  <dcterms:modified xsi:type="dcterms:W3CDTF">2022-06-06T05:20:17Z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D8FB417FEA2B4094AF1726CF1B14A4E8</vt:lpwstr>
  </property>
</Properties>
</file>