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rPr>
          <w:rFonts w:hint="default" w:ascii="黑体" w:hAnsi="黑体" w:eastAsia="黑体" w:cs="黑体"/>
          <w:color w:val="auto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附件2</w:t>
      </w:r>
    </w:p>
    <w:p>
      <w:pPr>
        <w:widowControl/>
        <w:spacing w:line="400" w:lineRule="atLeast"/>
        <w:ind w:firstLine="160" w:firstLineChars="50"/>
        <w:jc w:val="center"/>
        <w:rPr>
          <w:rFonts w:hint="eastAsia" w:ascii="黑体" w:hAnsi="黑体" w:eastAsia="黑体"/>
          <w:bCs/>
          <w:color w:val="auto"/>
          <w:kern w:val="0"/>
          <w:sz w:val="32"/>
          <w:szCs w:val="32"/>
        </w:rPr>
      </w:pPr>
      <w:r>
        <w:rPr>
          <w:rFonts w:hint="eastAsia" w:ascii="黑体" w:hAnsi="黑体" w:eastAsia="黑体"/>
          <w:bCs/>
          <w:color w:val="auto"/>
          <w:kern w:val="0"/>
          <w:sz w:val="32"/>
          <w:szCs w:val="32"/>
        </w:rPr>
        <w:t>浙江工业大学</w:t>
      </w:r>
      <w:r>
        <w:rPr>
          <w:rFonts w:hint="eastAsia" w:ascii="黑体" w:hAnsi="黑体" w:eastAsia="黑体"/>
          <w:bCs/>
          <w:color w:val="auto"/>
          <w:kern w:val="0"/>
          <w:sz w:val="32"/>
          <w:szCs w:val="32"/>
          <w:lang w:val="en-US" w:eastAsia="zh-CN"/>
        </w:rPr>
        <w:t>新</w:t>
      </w:r>
      <w:r>
        <w:rPr>
          <w:rFonts w:hint="eastAsia" w:ascii="黑体" w:hAnsi="黑体" w:eastAsia="黑体"/>
          <w:bCs/>
          <w:color w:val="auto"/>
          <w:kern w:val="0"/>
          <w:sz w:val="32"/>
          <w:szCs w:val="32"/>
        </w:rPr>
        <w:t>教师教学</w:t>
      </w:r>
      <w:r>
        <w:rPr>
          <w:rFonts w:hint="eastAsia" w:ascii="黑体" w:hAnsi="黑体" w:eastAsia="黑体"/>
          <w:bCs/>
          <w:color w:val="auto"/>
          <w:kern w:val="0"/>
          <w:sz w:val="32"/>
          <w:szCs w:val="32"/>
          <w:lang w:val="en-US" w:eastAsia="zh-CN"/>
        </w:rPr>
        <w:t>培训考核</w:t>
      </w:r>
      <w:r>
        <w:rPr>
          <w:rFonts w:hint="eastAsia" w:ascii="黑体" w:hAnsi="黑体" w:eastAsia="黑体"/>
          <w:bCs/>
          <w:color w:val="auto"/>
          <w:kern w:val="0"/>
          <w:sz w:val="32"/>
          <w:szCs w:val="32"/>
        </w:rPr>
        <w:t>课堂教学评分表</w:t>
      </w:r>
    </w:p>
    <w:tbl>
      <w:tblPr>
        <w:tblStyle w:val="5"/>
        <w:tblpPr w:leftFromText="180" w:rightFromText="180" w:vertAnchor="text" w:horzAnchor="page" w:tblpX="1830" w:tblpY="236"/>
        <w:tblOverlap w:val="never"/>
        <w:tblW w:w="847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"/>
        <w:gridCol w:w="1005"/>
        <w:gridCol w:w="5685"/>
        <w:gridCol w:w="7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color w:val="auto"/>
                <w:kern w:val="0"/>
                <w:sz w:val="24"/>
              </w:rPr>
              <w:t>项目</w:t>
            </w:r>
          </w:p>
        </w:tc>
        <w:tc>
          <w:tcPr>
            <w:tcW w:w="66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color w:val="auto"/>
                <w:kern w:val="0"/>
                <w:sz w:val="24"/>
              </w:rPr>
              <w:t>评测要求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color w:val="auto"/>
                <w:kern w:val="0"/>
                <w:sz w:val="24"/>
              </w:rPr>
              <w:t xml:space="preserve">得分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exact"/>
        </w:trPr>
        <w:tc>
          <w:tcPr>
            <w:tcW w:w="107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课堂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教学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(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80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分)</w:t>
            </w:r>
          </w:p>
        </w:tc>
        <w:tc>
          <w:tcPr>
            <w:tcW w:w="100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教学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(30分)</w:t>
            </w:r>
          </w:p>
        </w:tc>
        <w:tc>
          <w:tcPr>
            <w:tcW w:w="56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教学内容有深度、广度，体现高阶性、创新性与挑战度。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理论联系实际，符合学生特点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  <w:color w:val="auto"/>
                <w:kern w:val="0"/>
                <w:sz w:val="24"/>
              </w:rPr>
            </w:pPr>
          </w:p>
          <w:p>
            <w:pPr>
              <w:spacing w:line="300" w:lineRule="exact"/>
              <w:jc w:val="left"/>
              <w:rPr>
                <w:rFonts w:ascii="仿宋" w:hAnsi="仿宋" w:eastAsia="仿宋"/>
                <w:color w:val="auto"/>
                <w:kern w:val="0"/>
                <w:sz w:val="24"/>
              </w:rPr>
            </w:pPr>
          </w:p>
          <w:p>
            <w:pPr>
              <w:spacing w:line="300" w:lineRule="exact"/>
              <w:jc w:val="left"/>
              <w:rPr>
                <w:rFonts w:ascii="仿宋" w:hAnsi="仿宋" w:eastAsia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7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6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教学内容围绕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教学目标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eastAsia="zh-CN"/>
              </w:rPr>
              <w:t>。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反映学科前沿，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注重学术性，内容充实，渗透专业思想，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具有科学性。</w:t>
            </w: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7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6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教学内容满足行业与社会需求。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能将思政教育与专业教育有机融合。</w:t>
            </w: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7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6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default" w:ascii="Times New Roman" w:hAnsi="Times New Roman" w:eastAsia="仿宋" w:cs="Times New Roman"/>
                <w:color w:val="auto"/>
                <w:spacing w:val="-16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-16"/>
                <w:kern w:val="0"/>
                <w:sz w:val="24"/>
                <w:szCs w:val="24"/>
                <w:lang w:val="en-US" w:eastAsia="zh-CN"/>
              </w:rPr>
              <w:t>教学</w:t>
            </w:r>
            <w:r>
              <w:rPr>
                <w:rFonts w:hint="default" w:ascii="Times New Roman" w:hAnsi="Times New Roman" w:eastAsia="仿宋" w:cs="Times New Roman"/>
                <w:color w:val="auto"/>
                <w:spacing w:val="-16"/>
                <w:kern w:val="0"/>
                <w:sz w:val="24"/>
                <w:szCs w:val="24"/>
              </w:rPr>
              <w:t>重点突出，条理清楚，内容承前启后，循序渐进</w:t>
            </w:r>
            <w:r>
              <w:rPr>
                <w:rFonts w:hint="default" w:ascii="Times New Roman" w:hAnsi="Times New Roman" w:eastAsia="仿宋" w:cs="Times New Roman"/>
                <w:color w:val="auto"/>
                <w:spacing w:val="-16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7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教学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组织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(30分)</w:t>
            </w:r>
          </w:p>
        </w:tc>
        <w:tc>
          <w:tcPr>
            <w:tcW w:w="56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教学过程安排合理，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教学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方法运用灵活、恰当，教学设计方案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具有完整性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</w:rPr>
              <w:t>　</w:t>
            </w:r>
          </w:p>
          <w:p>
            <w:pPr>
              <w:spacing w:line="300" w:lineRule="exact"/>
              <w:jc w:val="left"/>
              <w:rPr>
                <w:rFonts w:ascii="仿宋" w:hAnsi="仿宋" w:eastAsia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07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6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注重教学互动，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启发性强，能有效调动学生思维和学习积极性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709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07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6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教学时间安排合理，课堂应变能力强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709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07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6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熟练、有效地运用多媒体等现代教学手段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709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7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6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default" w:ascii="Times New Roman" w:hAnsi="Times New Roman" w:eastAsia="仿宋" w:cs="Times New Roman"/>
                <w:color w:val="auto"/>
                <w:spacing w:val="-16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-16"/>
                <w:kern w:val="0"/>
                <w:sz w:val="24"/>
                <w:szCs w:val="24"/>
              </w:rPr>
              <w:t>板书设计与教学内容紧密联系、结构合理，板书与多媒体相配合，简洁、工整、美观、大小适当</w:t>
            </w:r>
            <w:r>
              <w:rPr>
                <w:rFonts w:hint="default" w:ascii="Times New Roman" w:hAnsi="Times New Roman" w:eastAsia="仿宋" w:cs="Times New Roman"/>
                <w:color w:val="auto"/>
                <w:spacing w:val="-16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709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exact"/>
        </w:trPr>
        <w:tc>
          <w:tcPr>
            <w:tcW w:w="107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语言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教态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(10分)</w:t>
            </w:r>
          </w:p>
        </w:tc>
        <w:tc>
          <w:tcPr>
            <w:tcW w:w="56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普通话讲课，语言清晰、流畅、准确、生动，语速节奏恰当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  <w:color w:val="auto"/>
                <w:kern w:val="0"/>
                <w:sz w:val="24"/>
              </w:rPr>
            </w:pPr>
          </w:p>
          <w:p>
            <w:pPr>
              <w:spacing w:line="300" w:lineRule="exact"/>
              <w:jc w:val="left"/>
              <w:rPr>
                <w:rFonts w:ascii="仿宋" w:hAnsi="仿宋" w:eastAsia="仿宋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7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6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肢体语言运用合理、恰当，教态自然大方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709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7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6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教态仪表自然得体，精神饱满，亲和力强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709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107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教学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特色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(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分)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default" w:ascii="Times New Roman" w:hAnsi="Times New Roman" w:eastAsia="仿宋" w:cs="Times New Roman"/>
                <w:color w:val="auto"/>
                <w:spacing w:val="-16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-16"/>
                <w:kern w:val="0"/>
                <w:sz w:val="24"/>
                <w:szCs w:val="24"/>
              </w:rPr>
              <w:t>教学理念先进、风格突出、感染力强、教学效果好</w:t>
            </w:r>
            <w:r>
              <w:rPr>
                <w:rFonts w:hint="default" w:ascii="Times New Roman" w:hAnsi="Times New Roman" w:eastAsia="仿宋" w:cs="Times New Roman"/>
                <w:color w:val="auto"/>
                <w:spacing w:val="-16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2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" w:hAnsi="仿宋" w:eastAsia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</w:rPr>
              <w:t>评委签名</w:t>
            </w:r>
          </w:p>
        </w:tc>
        <w:tc>
          <w:tcPr>
            <w:tcW w:w="56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" w:hAnsi="仿宋" w:eastAsia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  <w:color w:val="auto"/>
                <w:kern w:val="0"/>
                <w:sz w:val="24"/>
              </w:rPr>
            </w:pPr>
          </w:p>
        </w:tc>
      </w:tr>
    </w:tbl>
    <w:p>
      <w:pPr>
        <w:jc w:val="left"/>
        <w:rPr>
          <w:rFonts w:hint="default" w:ascii="黑体" w:hAnsi="黑体" w:eastAsia="黑体" w:cs="黑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bCs/>
          <w:color w:val="auto"/>
          <w:kern w:val="0"/>
          <w:sz w:val="24"/>
        </w:rPr>
        <w:t>注：评委评分最多保留小数点后两位。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2YjczMTI5Mjc0Y2MzMWYyMTE2M2QwMTFkMzU5NGQifQ=="/>
  </w:docVars>
  <w:rsids>
    <w:rsidRoot w:val="00000000"/>
    <w:rsid w:val="01076262"/>
    <w:rsid w:val="029770DA"/>
    <w:rsid w:val="02C26DB8"/>
    <w:rsid w:val="02C84BDB"/>
    <w:rsid w:val="035F75C7"/>
    <w:rsid w:val="0413229D"/>
    <w:rsid w:val="04272627"/>
    <w:rsid w:val="045A4E61"/>
    <w:rsid w:val="04E945F0"/>
    <w:rsid w:val="06BA279F"/>
    <w:rsid w:val="06E82A4C"/>
    <w:rsid w:val="08C367A1"/>
    <w:rsid w:val="0B095185"/>
    <w:rsid w:val="0B9D396D"/>
    <w:rsid w:val="0CC31DA2"/>
    <w:rsid w:val="0D7E2F48"/>
    <w:rsid w:val="0DAC2066"/>
    <w:rsid w:val="0DCF4372"/>
    <w:rsid w:val="0E7F527B"/>
    <w:rsid w:val="0EC61D61"/>
    <w:rsid w:val="0F84697D"/>
    <w:rsid w:val="1000039F"/>
    <w:rsid w:val="101D2B41"/>
    <w:rsid w:val="12AB6811"/>
    <w:rsid w:val="15A053D3"/>
    <w:rsid w:val="15E5425C"/>
    <w:rsid w:val="162C6439"/>
    <w:rsid w:val="1670181A"/>
    <w:rsid w:val="1728270A"/>
    <w:rsid w:val="17C96701"/>
    <w:rsid w:val="1A737063"/>
    <w:rsid w:val="1C050567"/>
    <w:rsid w:val="1CC40435"/>
    <w:rsid w:val="20DF75CA"/>
    <w:rsid w:val="218B07EB"/>
    <w:rsid w:val="22D720E0"/>
    <w:rsid w:val="2348217B"/>
    <w:rsid w:val="236E29C8"/>
    <w:rsid w:val="24433D15"/>
    <w:rsid w:val="24877E02"/>
    <w:rsid w:val="2544402F"/>
    <w:rsid w:val="25B50343"/>
    <w:rsid w:val="26DE19EB"/>
    <w:rsid w:val="27FC1F4F"/>
    <w:rsid w:val="28390A8D"/>
    <w:rsid w:val="28BB1BB5"/>
    <w:rsid w:val="29294922"/>
    <w:rsid w:val="298624AB"/>
    <w:rsid w:val="2990500D"/>
    <w:rsid w:val="299A2047"/>
    <w:rsid w:val="2ABC3EB3"/>
    <w:rsid w:val="2B9858B1"/>
    <w:rsid w:val="2BF73979"/>
    <w:rsid w:val="2C3E679D"/>
    <w:rsid w:val="2CA54D51"/>
    <w:rsid w:val="32186E16"/>
    <w:rsid w:val="3287230B"/>
    <w:rsid w:val="32991063"/>
    <w:rsid w:val="32993ED9"/>
    <w:rsid w:val="36E04227"/>
    <w:rsid w:val="37765915"/>
    <w:rsid w:val="387943B4"/>
    <w:rsid w:val="38EA5F9B"/>
    <w:rsid w:val="39D054F3"/>
    <w:rsid w:val="3A062DD8"/>
    <w:rsid w:val="3A9E3272"/>
    <w:rsid w:val="3AE92E26"/>
    <w:rsid w:val="3BCE6BEC"/>
    <w:rsid w:val="3D7221B1"/>
    <w:rsid w:val="3F675A9C"/>
    <w:rsid w:val="3FAD3513"/>
    <w:rsid w:val="400825BF"/>
    <w:rsid w:val="40F24E11"/>
    <w:rsid w:val="41D20485"/>
    <w:rsid w:val="41FB5F74"/>
    <w:rsid w:val="42DD34AD"/>
    <w:rsid w:val="42DE240D"/>
    <w:rsid w:val="43CA0D59"/>
    <w:rsid w:val="43CB29BB"/>
    <w:rsid w:val="440B231C"/>
    <w:rsid w:val="452E5B7D"/>
    <w:rsid w:val="45A60D0E"/>
    <w:rsid w:val="46056907"/>
    <w:rsid w:val="461E43B4"/>
    <w:rsid w:val="46520AAC"/>
    <w:rsid w:val="47C65E3E"/>
    <w:rsid w:val="485A5666"/>
    <w:rsid w:val="498C5410"/>
    <w:rsid w:val="49935E78"/>
    <w:rsid w:val="49FF1E6E"/>
    <w:rsid w:val="4A074846"/>
    <w:rsid w:val="4AD931A6"/>
    <w:rsid w:val="4B274666"/>
    <w:rsid w:val="4BD1394C"/>
    <w:rsid w:val="4D1035F2"/>
    <w:rsid w:val="4DCF4624"/>
    <w:rsid w:val="4DF070CD"/>
    <w:rsid w:val="4E231BDA"/>
    <w:rsid w:val="4E372604"/>
    <w:rsid w:val="4E60262E"/>
    <w:rsid w:val="4F300E9D"/>
    <w:rsid w:val="4FB21A4C"/>
    <w:rsid w:val="4FFB780E"/>
    <w:rsid w:val="5256796E"/>
    <w:rsid w:val="52D91C83"/>
    <w:rsid w:val="52F67891"/>
    <w:rsid w:val="53DB67C2"/>
    <w:rsid w:val="53EA7A7D"/>
    <w:rsid w:val="54DF5761"/>
    <w:rsid w:val="55E66907"/>
    <w:rsid w:val="55F1520B"/>
    <w:rsid w:val="5636107C"/>
    <w:rsid w:val="57DE72F3"/>
    <w:rsid w:val="57E73733"/>
    <w:rsid w:val="57F2415D"/>
    <w:rsid w:val="58927379"/>
    <w:rsid w:val="58C271B6"/>
    <w:rsid w:val="593652B9"/>
    <w:rsid w:val="59F76CBB"/>
    <w:rsid w:val="5A1B601A"/>
    <w:rsid w:val="5AC356F0"/>
    <w:rsid w:val="5B983DBE"/>
    <w:rsid w:val="5BC36D79"/>
    <w:rsid w:val="5CB744BF"/>
    <w:rsid w:val="5CE42B8B"/>
    <w:rsid w:val="5DCE1914"/>
    <w:rsid w:val="5E001ABA"/>
    <w:rsid w:val="5E897E68"/>
    <w:rsid w:val="5F435FA7"/>
    <w:rsid w:val="5FE713EA"/>
    <w:rsid w:val="60EB5505"/>
    <w:rsid w:val="61100D47"/>
    <w:rsid w:val="61217B70"/>
    <w:rsid w:val="61A62FDE"/>
    <w:rsid w:val="631E4FC8"/>
    <w:rsid w:val="636D10E1"/>
    <w:rsid w:val="63FB184F"/>
    <w:rsid w:val="648D7168"/>
    <w:rsid w:val="650A0679"/>
    <w:rsid w:val="65281FB2"/>
    <w:rsid w:val="66101ED6"/>
    <w:rsid w:val="669B5D4F"/>
    <w:rsid w:val="67A01782"/>
    <w:rsid w:val="6BB72102"/>
    <w:rsid w:val="6C187A80"/>
    <w:rsid w:val="6C6B36D6"/>
    <w:rsid w:val="6CEB2A7B"/>
    <w:rsid w:val="6D56540E"/>
    <w:rsid w:val="6E48658F"/>
    <w:rsid w:val="6E7515A0"/>
    <w:rsid w:val="6E8D346A"/>
    <w:rsid w:val="6EFC7D0A"/>
    <w:rsid w:val="701303A5"/>
    <w:rsid w:val="70B42257"/>
    <w:rsid w:val="72AC5604"/>
    <w:rsid w:val="741D718F"/>
    <w:rsid w:val="75F31D93"/>
    <w:rsid w:val="763750A8"/>
    <w:rsid w:val="76D56AF2"/>
    <w:rsid w:val="79332975"/>
    <w:rsid w:val="793456F5"/>
    <w:rsid w:val="7A4D7725"/>
    <w:rsid w:val="7BAF2758"/>
    <w:rsid w:val="7C9924D9"/>
    <w:rsid w:val="7DBC38BF"/>
    <w:rsid w:val="7F9915B2"/>
    <w:rsid w:val="7FAD1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434343"/>
      <w:u w:val="none"/>
    </w:rPr>
  </w:style>
  <w:style w:type="character" w:styleId="10">
    <w:name w:val="Hyperlink"/>
    <w:basedOn w:val="7"/>
    <w:qFormat/>
    <w:uiPriority w:val="0"/>
    <w:rPr>
      <w:color w:val="434343"/>
      <w:u w:val="none"/>
    </w:rPr>
  </w:style>
  <w:style w:type="paragraph" w:customStyle="1" w:styleId="11">
    <w:name w:val="无间隔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2">
    <w:name w:val="无间隔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1803</Words>
  <Characters>1961</Characters>
  <Lines>0</Lines>
  <Paragraphs>0</Paragraphs>
  <TotalTime>15</TotalTime>
  <ScaleCrop>false</ScaleCrop>
  <LinksUpToDate>false</LinksUpToDate>
  <CharactersWithSpaces>2034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2020-12-02T02:12:00Z</dcterms:created>
  <dc:creator>zzw</dc:creator>
  <cp:lastModifiedBy>高晓慧</cp:lastModifiedBy>
  <dcterms:modified xsi:type="dcterms:W3CDTF">2022-06-06T05:20:43Z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D8FB417FEA2B4094AF1726CF1B14A4E8</vt:lpwstr>
  </property>
</Properties>
</file>